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B73084" w:rsidRPr="00B96ACB" w:rsidTr="000E73F9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B73084" w:rsidRPr="00B96ACB" w:rsidRDefault="00B73084" w:rsidP="000E73F9">
            <w:pPr>
              <w:jc w:val="center"/>
            </w:pPr>
            <w:r w:rsidRPr="00B96ACB">
              <w:t xml:space="preserve">                             </w:t>
            </w:r>
            <w:r w:rsidRPr="00B96ACB">
              <w:rPr>
                <w:lang w:val="en-US"/>
              </w:rPr>
              <w:t xml:space="preserve"> </w:t>
            </w:r>
            <w:r w:rsidRPr="00B96ACB">
              <w:t xml:space="preserve">                         </w:t>
            </w:r>
            <w:r w:rsidRPr="00B96ACB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6pt;height:46.1pt" o:ole="">
                  <v:imagedata r:id="rId6" o:title=""/>
                </v:shape>
                <o:OLEObject Type="Embed" ProgID="PBrush" ShapeID="_x0000_i1025" DrawAspect="Content" ObjectID="_1662884526" r:id="rId7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B73084" w:rsidRPr="00B96ACB" w:rsidRDefault="00B73084" w:rsidP="000E73F9"/>
          <w:p w:rsidR="00B73084" w:rsidRPr="00B96ACB" w:rsidRDefault="00B73084" w:rsidP="000E73F9">
            <w:pPr>
              <w:rPr>
                <w:b/>
                <w:bCs/>
                <w:i/>
                <w:iCs/>
              </w:rPr>
            </w:pPr>
          </w:p>
        </w:tc>
      </w:tr>
    </w:tbl>
    <w:p w:rsidR="00B73084" w:rsidRDefault="00B73084" w:rsidP="00B73084">
      <w:pPr>
        <w:jc w:val="center"/>
        <w:rPr>
          <w:b/>
          <w:bCs/>
        </w:rPr>
      </w:pPr>
      <w:r w:rsidRPr="00B96ACB">
        <w:rPr>
          <w:b/>
          <w:bCs/>
        </w:rPr>
        <w:t xml:space="preserve">                                    </w:t>
      </w:r>
    </w:p>
    <w:p w:rsidR="00B73084" w:rsidRPr="00F60707" w:rsidRDefault="00B73084" w:rsidP="00B73084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</w:t>
      </w:r>
      <w:r w:rsidRPr="00B96ACB">
        <w:rPr>
          <w:b/>
          <w:bCs/>
        </w:rPr>
        <w:t>РЕ</w:t>
      </w:r>
      <w:r w:rsidRPr="00F60707">
        <w:rPr>
          <w:b/>
          <w:bCs/>
        </w:rPr>
        <w:t>СПУБЛИКА  КАРЕЛИЯ</w:t>
      </w:r>
      <w:r>
        <w:rPr>
          <w:b/>
          <w:bCs/>
        </w:rPr>
        <w:t xml:space="preserve">                                </w:t>
      </w:r>
      <w:r w:rsidRPr="00B2663E">
        <w:rPr>
          <w:b/>
          <w:bCs/>
          <w:color w:val="FFFFFF"/>
        </w:rPr>
        <w:t>Проект</w:t>
      </w:r>
    </w:p>
    <w:p w:rsidR="00B73084" w:rsidRPr="00F60707" w:rsidRDefault="00B73084" w:rsidP="00B73084">
      <w:pPr>
        <w:jc w:val="center"/>
        <w:rPr>
          <w:b/>
          <w:bCs/>
        </w:rPr>
      </w:pPr>
      <w:r w:rsidRPr="00F60707">
        <w:rPr>
          <w:b/>
          <w:bCs/>
        </w:rPr>
        <w:t xml:space="preserve">                     </w:t>
      </w: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rPr>
          <w:b/>
          <w:bCs/>
        </w:rPr>
        <w:t>ПРИОНЕЖСКИЙ МУНИЦИПАЛЬНЫЙ РАЙОН</w:t>
      </w: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rPr>
          <w:b/>
          <w:bCs/>
        </w:rPr>
        <w:t>СОВЕТ ГАРНИЗОННОГО СЕЛЬСКОГО ПОСЕЛЕНИЯ</w:t>
      </w:r>
    </w:p>
    <w:p w:rsidR="00B73084" w:rsidRPr="00F60707" w:rsidRDefault="00BA7BF8" w:rsidP="00B73084">
      <w:pPr>
        <w:jc w:val="center"/>
        <w:outlineLvl w:val="0"/>
        <w:rPr>
          <w:b/>
          <w:bCs/>
        </w:rPr>
      </w:pPr>
      <w:r>
        <w:rPr>
          <w:b/>
          <w:bCs/>
          <w:lang w:val="en-US"/>
        </w:rPr>
        <w:t>I</w:t>
      </w:r>
      <w:r w:rsidR="00B73084" w:rsidRPr="00F60707">
        <w:rPr>
          <w:b/>
          <w:bCs/>
          <w:lang w:val="en-US"/>
        </w:rPr>
        <w:t>X</w:t>
      </w:r>
      <w:r w:rsidR="00B73084" w:rsidRPr="00F60707">
        <w:rPr>
          <w:b/>
          <w:bCs/>
        </w:rPr>
        <w:t xml:space="preserve"> СЕССИЯ </w:t>
      </w:r>
      <w:r w:rsidR="00B73084" w:rsidRPr="00F60707">
        <w:rPr>
          <w:b/>
          <w:bCs/>
          <w:lang w:val="en-US"/>
        </w:rPr>
        <w:t>IV</w:t>
      </w:r>
      <w:r w:rsidR="00B73084" w:rsidRPr="00F60707">
        <w:rPr>
          <w:b/>
          <w:bCs/>
        </w:rPr>
        <w:t xml:space="preserve"> СОЗЫВА</w:t>
      </w:r>
    </w:p>
    <w:p w:rsidR="00B73084" w:rsidRPr="00F60707" w:rsidRDefault="00B73084" w:rsidP="00B73084">
      <w:pPr>
        <w:rPr>
          <w:b/>
          <w:bCs/>
        </w:rPr>
      </w:pP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rPr>
          <w:b/>
          <w:bCs/>
        </w:rPr>
        <w:t>РЕШЕНИЕ</w:t>
      </w:r>
    </w:p>
    <w:p w:rsidR="00B73084" w:rsidRPr="00F60707" w:rsidRDefault="00B73084" w:rsidP="00B73084">
      <w:pPr>
        <w:jc w:val="center"/>
        <w:outlineLvl w:val="0"/>
        <w:rPr>
          <w:b/>
          <w:bCs/>
        </w:rPr>
      </w:pPr>
      <w:r w:rsidRPr="00F60707">
        <w:t>пос. Чална-1</w:t>
      </w:r>
    </w:p>
    <w:p w:rsidR="00B73084" w:rsidRDefault="00B73084" w:rsidP="00B73084">
      <w:pPr>
        <w:rPr>
          <w:b/>
          <w:bCs/>
        </w:rPr>
      </w:pPr>
    </w:p>
    <w:p w:rsidR="00B73084" w:rsidRDefault="00BA7BF8" w:rsidP="00B73084">
      <w:r>
        <w:t>«02</w:t>
      </w:r>
      <w:r w:rsidR="00B73084">
        <w:t>»</w:t>
      </w:r>
      <w:r w:rsidR="00B73084" w:rsidRPr="00323EDC">
        <w:t xml:space="preserve">  </w:t>
      </w:r>
      <w:r>
        <w:t>октября</w:t>
      </w:r>
      <w:r w:rsidR="00B73084">
        <w:t xml:space="preserve">  2020</w:t>
      </w:r>
      <w:r w:rsidR="00B73084" w:rsidRPr="00323EDC">
        <w:t xml:space="preserve"> года               </w:t>
      </w:r>
      <w:r w:rsidR="00B73084">
        <w:t xml:space="preserve">        </w:t>
      </w:r>
      <w:r w:rsidR="00B73084" w:rsidRPr="00323EDC">
        <w:t xml:space="preserve">            </w:t>
      </w:r>
      <w:r w:rsidR="00B73084">
        <w:t xml:space="preserve">                            </w:t>
      </w:r>
      <w:r w:rsidR="00B73084" w:rsidRPr="00323EDC">
        <w:t xml:space="preserve">                  </w:t>
      </w:r>
      <w:r w:rsidR="00B73084">
        <w:t xml:space="preserve">                   </w:t>
      </w:r>
      <w:r w:rsidR="00E83A0A">
        <w:t xml:space="preserve">             </w:t>
      </w:r>
      <w:r w:rsidR="00B73084">
        <w:t xml:space="preserve"> </w:t>
      </w:r>
      <w:r w:rsidR="00B73084" w:rsidRPr="00323EDC">
        <w:t xml:space="preserve">  </w:t>
      </w:r>
      <w:r w:rsidR="00B73084">
        <w:t xml:space="preserve">       </w:t>
      </w:r>
      <w:r>
        <w:t xml:space="preserve">   № 2</w:t>
      </w:r>
    </w:p>
    <w:p w:rsidR="00B73084" w:rsidRDefault="00B73084" w:rsidP="00B73084"/>
    <w:p w:rsidR="00B73084" w:rsidRPr="00DC1FDB" w:rsidRDefault="00B73084" w:rsidP="00B73084">
      <w:pPr>
        <w:tabs>
          <w:tab w:val="left" w:pos="5580"/>
        </w:tabs>
        <w:ind w:right="3774"/>
        <w:jc w:val="both"/>
        <w:rPr>
          <w:b/>
          <w:bCs/>
        </w:rPr>
      </w:pPr>
      <w:r w:rsidRPr="00DC1FDB">
        <w:rPr>
          <w:b/>
          <w:bCs/>
        </w:rPr>
        <w:t>«О</w:t>
      </w:r>
      <w:r>
        <w:rPr>
          <w:b/>
          <w:bCs/>
        </w:rPr>
        <w:t xml:space="preserve">б утверждении перечня имущества, предлагаемого к передаче из муниципальной собственности </w:t>
      </w:r>
      <w:proofErr w:type="spellStart"/>
      <w:r>
        <w:rPr>
          <w:b/>
          <w:bCs/>
        </w:rPr>
        <w:t>Прионежского</w:t>
      </w:r>
      <w:proofErr w:type="spellEnd"/>
      <w:r>
        <w:rPr>
          <w:b/>
          <w:bCs/>
        </w:rPr>
        <w:t xml:space="preserve"> муниципального района Республики Карелия в муниципальную собственность Гарнизонного сельского поселения</w:t>
      </w:r>
      <w:r w:rsidRPr="00DC1FDB">
        <w:rPr>
          <w:b/>
          <w:bCs/>
        </w:rPr>
        <w:t>»</w:t>
      </w:r>
    </w:p>
    <w:p w:rsidR="00B73084" w:rsidRPr="00E7385B" w:rsidRDefault="00B73084" w:rsidP="00B73084">
      <w:pPr>
        <w:rPr>
          <w:b/>
          <w:bCs/>
          <w:sz w:val="20"/>
          <w:szCs w:val="20"/>
        </w:rPr>
      </w:pPr>
    </w:p>
    <w:p w:rsidR="00B73084" w:rsidRDefault="00B73084" w:rsidP="00B73084">
      <w:pPr>
        <w:ind w:firstLine="708"/>
        <w:jc w:val="both"/>
      </w:pPr>
    </w:p>
    <w:p w:rsidR="00B73084" w:rsidRPr="000E1842" w:rsidRDefault="00B73084" w:rsidP="00B73084">
      <w:pPr>
        <w:ind w:firstLine="708"/>
        <w:jc w:val="both"/>
        <w:rPr>
          <w:bCs/>
        </w:rPr>
      </w:pPr>
      <w:proofErr w:type="gramStart"/>
      <w:r>
        <w:t>В соответствии с Законом Республики Карелия от 03.07.2008 года №1212-ЗРК «О реализации части 11.1 статьи 154 Федерального закона от 22 августа 2014 года №122-ФЗ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</w:t>
      </w:r>
      <w:proofErr w:type="gramEnd"/>
      <w:r>
        <w:t xml:space="preserve"> (представительных) и исполнительных органов государственной власти субъектов Российской Федерации»</w:t>
      </w:r>
      <w:r w:rsidR="0084508B">
        <w:t xml:space="preserve"> и «Об общих принципах организации местного самоуправления в Российской Федерации</w:t>
      </w:r>
      <w:r>
        <w:t>»</w:t>
      </w:r>
      <w:r w:rsidR="0084508B">
        <w:t>, Уставом муниципального образования «Гарнизонное сельское поселение»,</w:t>
      </w:r>
      <w:r w:rsidRPr="000E1842">
        <w:t xml:space="preserve"> </w:t>
      </w:r>
      <w:r w:rsidRPr="000E1842">
        <w:rPr>
          <w:bCs/>
        </w:rPr>
        <w:t>Совет Гарнизонного сельского поселения</w:t>
      </w:r>
    </w:p>
    <w:p w:rsidR="00B73084" w:rsidRPr="000E1842" w:rsidRDefault="00B73084" w:rsidP="00B73084">
      <w:pPr>
        <w:jc w:val="both"/>
        <w:rPr>
          <w:b/>
          <w:bCs/>
        </w:rPr>
      </w:pPr>
    </w:p>
    <w:p w:rsidR="00B73084" w:rsidRPr="000E1842" w:rsidRDefault="00B73084" w:rsidP="00B73084">
      <w:pPr>
        <w:rPr>
          <w:b/>
          <w:bCs/>
        </w:rPr>
      </w:pPr>
      <w:r w:rsidRPr="000E1842">
        <w:rPr>
          <w:b/>
          <w:bCs/>
        </w:rPr>
        <w:t>РЕШИЛ:</w:t>
      </w:r>
    </w:p>
    <w:p w:rsidR="00B73084" w:rsidRPr="000E1842" w:rsidRDefault="00B73084" w:rsidP="00B73084">
      <w:pPr>
        <w:tabs>
          <w:tab w:val="left" w:pos="9360"/>
        </w:tabs>
        <w:ind w:right="-6"/>
        <w:jc w:val="both"/>
        <w:rPr>
          <w:b/>
          <w:bCs/>
        </w:rPr>
      </w:pPr>
    </w:p>
    <w:p w:rsidR="00B73084" w:rsidRDefault="0084508B" w:rsidP="00BA7BF8">
      <w:pPr>
        <w:pStyle w:val="a8"/>
        <w:numPr>
          <w:ilvl w:val="0"/>
          <w:numId w:val="1"/>
        </w:numPr>
        <w:ind w:left="0" w:firstLine="426"/>
        <w:jc w:val="both"/>
      </w:pPr>
      <w:r>
        <w:t xml:space="preserve">Утвердить перечень </w:t>
      </w:r>
      <w:r w:rsidRPr="00BA7BF8">
        <w:rPr>
          <w:bCs/>
        </w:rPr>
        <w:t xml:space="preserve">имущества, предлагаемого к передаче из муниципальной собственности </w:t>
      </w:r>
      <w:proofErr w:type="spellStart"/>
      <w:r w:rsidRPr="00BA7BF8">
        <w:rPr>
          <w:bCs/>
        </w:rPr>
        <w:t>Прионежского</w:t>
      </w:r>
      <w:proofErr w:type="spellEnd"/>
      <w:r w:rsidRPr="00BA7BF8">
        <w:rPr>
          <w:bCs/>
        </w:rPr>
        <w:t xml:space="preserve"> муниципального района Республики Карелия в муниципальную собственность Гарнизонного сельского поселения</w:t>
      </w:r>
      <w:r>
        <w:t xml:space="preserve"> (приложение №1)</w:t>
      </w:r>
      <w:r w:rsidR="00BA7BF8">
        <w:t>.</w:t>
      </w:r>
    </w:p>
    <w:p w:rsidR="00BA7BF8" w:rsidRDefault="00BA7BF8" w:rsidP="00BA7BF8">
      <w:pPr>
        <w:pStyle w:val="a8"/>
        <w:numPr>
          <w:ilvl w:val="0"/>
          <w:numId w:val="1"/>
        </w:numPr>
        <w:ind w:left="0" w:firstLine="426"/>
        <w:jc w:val="both"/>
      </w:pPr>
      <w:r>
        <w:t xml:space="preserve">Решение </w:t>
      </w:r>
      <w:r>
        <w:rPr>
          <w:lang w:val="en-US"/>
        </w:rPr>
        <w:t>XVII</w:t>
      </w:r>
      <w:r w:rsidRPr="00BA7BF8">
        <w:t xml:space="preserve"> </w:t>
      </w:r>
      <w:r>
        <w:t xml:space="preserve">сессии </w:t>
      </w:r>
      <w:r>
        <w:rPr>
          <w:lang w:val="en-US"/>
        </w:rPr>
        <w:t>IV</w:t>
      </w:r>
      <w:r>
        <w:t xml:space="preserve"> созыва Совета Гарнизонного сельского поселения от 21.03.2020г. №5 «</w:t>
      </w:r>
      <w:r w:rsidRPr="00BA7BF8">
        <w:rPr>
          <w:bCs/>
        </w:rPr>
        <w:t xml:space="preserve">Об утверждении перечня имущества, предлагаемого к передаче из муниципальной собственности </w:t>
      </w:r>
      <w:proofErr w:type="spellStart"/>
      <w:r w:rsidRPr="00BA7BF8">
        <w:rPr>
          <w:bCs/>
        </w:rPr>
        <w:t>Прионежского</w:t>
      </w:r>
      <w:proofErr w:type="spellEnd"/>
      <w:r w:rsidRPr="00BA7BF8">
        <w:rPr>
          <w:bCs/>
        </w:rPr>
        <w:t xml:space="preserve"> муниципального района Республики Карелия в муниципальную собственность Гарнизонного сельского поселения</w:t>
      </w:r>
      <w:r w:rsidRPr="00BA7BF8">
        <w:t>»</w:t>
      </w:r>
      <w:r>
        <w:t xml:space="preserve"> признать утратившим силу.</w:t>
      </w:r>
    </w:p>
    <w:p w:rsidR="00B73084" w:rsidRPr="000E1842" w:rsidRDefault="00B73084" w:rsidP="00BA7BF8">
      <w:pPr>
        <w:ind w:firstLine="426"/>
        <w:jc w:val="both"/>
      </w:pPr>
      <w:r w:rsidRPr="000E1842">
        <w:rPr>
          <w:bCs/>
        </w:rPr>
        <w:t>2.</w:t>
      </w:r>
      <w:r w:rsidRPr="000E1842">
        <w:t xml:space="preserve">  Настоящее Решение вступает в силу со дня его опубликования (обнародования).</w:t>
      </w:r>
    </w:p>
    <w:p w:rsidR="00B73084" w:rsidRDefault="00B73084" w:rsidP="00B73084">
      <w:pPr>
        <w:jc w:val="both"/>
      </w:pPr>
    </w:p>
    <w:p w:rsidR="0084508B" w:rsidRDefault="0084508B" w:rsidP="00B73084">
      <w:pPr>
        <w:jc w:val="both"/>
      </w:pPr>
    </w:p>
    <w:p w:rsidR="00B73084" w:rsidRPr="00323EDC" w:rsidRDefault="00B73084" w:rsidP="00B73084">
      <w:pPr>
        <w:pStyle w:val="a3"/>
        <w:spacing w:after="0" w:line="240" w:lineRule="atLeast"/>
        <w:ind w:left="0"/>
      </w:pPr>
      <w:r w:rsidRPr="00323EDC">
        <w:t xml:space="preserve">Председатель Совета </w:t>
      </w:r>
    </w:p>
    <w:p w:rsidR="00B73084" w:rsidRDefault="00B73084" w:rsidP="00B73084">
      <w:pPr>
        <w:pStyle w:val="a3"/>
        <w:spacing w:after="0" w:line="240" w:lineRule="atLeast"/>
        <w:ind w:left="0"/>
      </w:pPr>
      <w:r w:rsidRPr="00323EDC">
        <w:t xml:space="preserve">Гарнизонного сельского поселения                         </w:t>
      </w:r>
      <w:r>
        <w:t xml:space="preserve">   </w:t>
      </w:r>
      <w:r w:rsidRPr="00323EDC">
        <w:t xml:space="preserve">                                     </w:t>
      </w:r>
      <w:proofErr w:type="spellStart"/>
      <w:r>
        <w:t>Ю.К.Мосолков</w:t>
      </w:r>
      <w:proofErr w:type="spellEnd"/>
    </w:p>
    <w:p w:rsidR="00B73084" w:rsidRPr="00323EDC" w:rsidRDefault="00B73084" w:rsidP="00B73084">
      <w:pPr>
        <w:pStyle w:val="a3"/>
        <w:spacing w:after="0" w:line="240" w:lineRule="atLeast"/>
        <w:ind w:left="0"/>
      </w:pPr>
    </w:p>
    <w:p w:rsidR="00B73084" w:rsidRDefault="00B73084" w:rsidP="00B73084">
      <w:pPr>
        <w:spacing w:line="240" w:lineRule="atLeast"/>
        <w:jc w:val="both"/>
      </w:pPr>
      <w:r>
        <w:t xml:space="preserve"> </w:t>
      </w:r>
      <w:r w:rsidRPr="00323EDC">
        <w:t xml:space="preserve">Глава Гарнизонного сельского поселения                                                   </w:t>
      </w:r>
      <w:proofErr w:type="spellStart"/>
      <w:r w:rsidRPr="00323EDC">
        <w:t>С.В.Соколов</w:t>
      </w:r>
      <w:proofErr w:type="spellEnd"/>
    </w:p>
    <w:p w:rsidR="0084508B" w:rsidRDefault="0084508B" w:rsidP="00B73084">
      <w:pPr>
        <w:spacing w:line="240" w:lineRule="atLeast"/>
        <w:jc w:val="both"/>
      </w:pPr>
    </w:p>
    <w:p w:rsidR="0084508B" w:rsidRDefault="0084508B" w:rsidP="00B73084">
      <w:pPr>
        <w:spacing w:line="240" w:lineRule="atLeast"/>
        <w:jc w:val="both"/>
      </w:pPr>
    </w:p>
    <w:p w:rsidR="0084508B" w:rsidRDefault="0084508B" w:rsidP="00B73084">
      <w:pPr>
        <w:spacing w:line="240" w:lineRule="atLeast"/>
        <w:jc w:val="both"/>
      </w:pPr>
    </w:p>
    <w:p w:rsidR="0084508B" w:rsidRDefault="0084508B" w:rsidP="00B73084">
      <w:pPr>
        <w:spacing w:line="240" w:lineRule="atLeast"/>
        <w:jc w:val="both"/>
      </w:pPr>
    </w:p>
    <w:p w:rsidR="00BA7BF8" w:rsidRDefault="00BA7BF8" w:rsidP="00B73084">
      <w:pPr>
        <w:spacing w:line="240" w:lineRule="atLeast"/>
        <w:jc w:val="both"/>
      </w:pPr>
    </w:p>
    <w:p w:rsidR="0084508B" w:rsidRPr="007B5DC9" w:rsidRDefault="0084508B" w:rsidP="0084508B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1</w:t>
      </w:r>
    </w:p>
    <w:p w:rsidR="0084508B" w:rsidRDefault="0084508B" w:rsidP="0084508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BA7BF8">
        <w:rPr>
          <w:sz w:val="20"/>
          <w:szCs w:val="20"/>
          <w:lang w:val="en-US"/>
        </w:rPr>
        <w:t>I</w:t>
      </w:r>
      <w:r w:rsidRPr="007B5DC9">
        <w:rPr>
          <w:sz w:val="20"/>
          <w:szCs w:val="20"/>
        </w:rPr>
        <w:t xml:space="preserve">X сессии IV созыва </w:t>
      </w:r>
    </w:p>
    <w:p w:rsidR="0084508B" w:rsidRPr="007B5DC9" w:rsidRDefault="0084508B" w:rsidP="0084508B">
      <w:pPr>
        <w:jc w:val="right"/>
        <w:rPr>
          <w:sz w:val="20"/>
          <w:szCs w:val="20"/>
        </w:rPr>
      </w:pPr>
      <w:r w:rsidRPr="007B5DC9">
        <w:rPr>
          <w:sz w:val="20"/>
          <w:szCs w:val="20"/>
        </w:rPr>
        <w:t>Совета Гарнизонного сельского поселения</w:t>
      </w:r>
    </w:p>
    <w:p w:rsidR="0084508B" w:rsidRPr="007F6A8E" w:rsidRDefault="00BA7BF8" w:rsidP="007F6A8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 </w:t>
      </w:r>
      <w:r w:rsidR="00C02E3F">
        <w:rPr>
          <w:sz w:val="20"/>
          <w:szCs w:val="20"/>
        </w:rPr>
        <w:t>02.10.2020г . № 2</w:t>
      </w:r>
      <w:bookmarkStart w:id="0" w:name="_GoBack"/>
      <w:bookmarkEnd w:id="0"/>
      <w:r w:rsidR="0084508B">
        <w:rPr>
          <w:sz w:val="20"/>
          <w:szCs w:val="20"/>
        </w:rPr>
        <w:t xml:space="preserve">  </w:t>
      </w:r>
    </w:p>
    <w:p w:rsidR="0084508B" w:rsidRDefault="0084508B" w:rsidP="0084508B">
      <w:pPr>
        <w:jc w:val="center"/>
        <w:rPr>
          <w:b/>
          <w:bCs/>
        </w:rPr>
      </w:pPr>
      <w:r>
        <w:rPr>
          <w:b/>
        </w:rPr>
        <w:t xml:space="preserve">Перечень </w:t>
      </w:r>
      <w:r>
        <w:rPr>
          <w:b/>
          <w:bCs/>
        </w:rPr>
        <w:t xml:space="preserve">имущества, предлагаемого к передаче из муниципальной собственности </w:t>
      </w:r>
      <w:proofErr w:type="spellStart"/>
      <w:r>
        <w:rPr>
          <w:b/>
          <w:bCs/>
        </w:rPr>
        <w:t>Прионежского</w:t>
      </w:r>
      <w:proofErr w:type="spellEnd"/>
      <w:r>
        <w:rPr>
          <w:b/>
          <w:bCs/>
        </w:rPr>
        <w:t xml:space="preserve"> муниципального района Республики Карелия в муниципальную собственность Гарнизонного сельского поселения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1817"/>
        <w:gridCol w:w="1843"/>
        <w:gridCol w:w="2126"/>
        <w:gridCol w:w="1985"/>
        <w:gridCol w:w="2835"/>
      </w:tblGrid>
      <w:tr w:rsidR="00BA7BF8" w:rsidRPr="007B187F" w:rsidTr="00BA7BF8">
        <w:trPr>
          <w:trHeight w:val="798"/>
        </w:trPr>
        <w:tc>
          <w:tcPr>
            <w:tcW w:w="452" w:type="dxa"/>
            <w:shd w:val="clear" w:color="auto" w:fill="auto"/>
            <w:vAlign w:val="center"/>
          </w:tcPr>
          <w:p w:rsidR="00BA7BF8" w:rsidRPr="007B187F" w:rsidRDefault="00BA7BF8" w:rsidP="00A52A91">
            <w:pPr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BA7BF8" w:rsidRPr="007B187F" w:rsidRDefault="00BA7BF8" w:rsidP="00A52A91">
            <w:pPr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 w:rsidRPr="007B187F">
              <w:rPr>
                <w:sz w:val="20"/>
                <w:szCs w:val="20"/>
                <w:shd w:val="clear" w:color="auto" w:fill="FFFFFF"/>
              </w:rPr>
              <w:t>Полное наименование организации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7BF8" w:rsidRPr="007B187F" w:rsidRDefault="00BA7BF8" w:rsidP="00A52A91">
            <w:pPr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 w:rsidRPr="007B187F">
              <w:rPr>
                <w:sz w:val="20"/>
                <w:szCs w:val="20"/>
                <w:shd w:val="clear" w:color="auto" w:fill="FFFFFF"/>
              </w:rPr>
              <w:t>Адрес местонахождения организации, ИНН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7BF8" w:rsidRPr="007B187F" w:rsidRDefault="00BA7BF8" w:rsidP="00A52A91">
            <w:pPr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 w:rsidRPr="007B187F">
              <w:rPr>
                <w:sz w:val="20"/>
                <w:szCs w:val="20"/>
                <w:shd w:val="clear" w:color="auto" w:fill="FFFFFF"/>
              </w:rPr>
              <w:t>Наименование имущества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A7BF8" w:rsidRPr="007B187F" w:rsidRDefault="00BA7BF8" w:rsidP="00A52A91">
            <w:pPr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 w:rsidRPr="007B187F">
              <w:rPr>
                <w:sz w:val="20"/>
                <w:szCs w:val="20"/>
                <w:shd w:val="clear" w:color="auto" w:fill="FFFFFF"/>
              </w:rPr>
              <w:t>Адрес местонахождения имущества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A7BF8" w:rsidRPr="007B187F" w:rsidRDefault="00BA7BF8" w:rsidP="00A52A91">
            <w:pPr>
              <w:shd w:val="clear" w:color="auto" w:fill="FFFFFF"/>
              <w:jc w:val="center"/>
            </w:pPr>
            <w:r w:rsidRPr="007B187F">
              <w:rPr>
                <w:sz w:val="20"/>
                <w:szCs w:val="20"/>
                <w:shd w:val="clear" w:color="auto" w:fill="FFFFFF"/>
              </w:rPr>
              <w:t>Индивидуализирующие характеристики имущества</w:t>
            </w:r>
          </w:p>
        </w:tc>
      </w:tr>
      <w:tr w:rsidR="00BA7BF8" w:rsidRPr="00BA7BF8" w:rsidTr="00BA7BF8">
        <w:trPr>
          <w:trHeight w:val="274"/>
        </w:trPr>
        <w:tc>
          <w:tcPr>
            <w:tcW w:w="452" w:type="dxa"/>
            <w:shd w:val="clear" w:color="auto" w:fill="auto"/>
          </w:tcPr>
          <w:p w:rsidR="00BA7BF8" w:rsidRPr="00BA7BF8" w:rsidRDefault="00BA7BF8" w:rsidP="00A52A91">
            <w:pPr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 w:rsidRPr="00BA7BF8"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817" w:type="dxa"/>
            <w:shd w:val="clear" w:color="auto" w:fill="auto"/>
          </w:tcPr>
          <w:p w:rsidR="00BA7BF8" w:rsidRPr="00BA7BF8" w:rsidRDefault="00BA7BF8" w:rsidP="00A52A91">
            <w:pPr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 w:rsidRPr="00BA7BF8">
              <w:rPr>
                <w:sz w:val="20"/>
                <w:szCs w:val="20"/>
                <w:shd w:val="clear" w:color="auto" w:fill="FFFFFF"/>
              </w:rPr>
              <w:t xml:space="preserve">Администрация </w:t>
            </w:r>
            <w:r w:rsidRPr="00BA7BF8">
              <w:rPr>
                <w:sz w:val="20"/>
                <w:szCs w:val="20"/>
                <w:shd w:val="clear" w:color="auto" w:fill="FFFFFF"/>
              </w:rPr>
              <w:t xml:space="preserve">Гарнизонного </w:t>
            </w:r>
            <w:r w:rsidRPr="00BA7BF8">
              <w:rPr>
                <w:sz w:val="20"/>
                <w:szCs w:val="20"/>
                <w:shd w:val="clear" w:color="auto" w:fill="FFFFFF"/>
              </w:rPr>
              <w:t xml:space="preserve">сельского поселения </w:t>
            </w:r>
          </w:p>
        </w:tc>
        <w:tc>
          <w:tcPr>
            <w:tcW w:w="1843" w:type="dxa"/>
            <w:shd w:val="clear" w:color="auto" w:fill="auto"/>
          </w:tcPr>
          <w:p w:rsidR="00BA7BF8" w:rsidRPr="00BA7BF8" w:rsidRDefault="00BA7BF8" w:rsidP="00A52A91">
            <w:pPr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BA7BF8">
              <w:rPr>
                <w:sz w:val="20"/>
                <w:szCs w:val="20"/>
                <w:shd w:val="clear" w:color="auto" w:fill="FFFFFF"/>
              </w:rPr>
              <w:t>Прионежский</w:t>
            </w:r>
            <w:proofErr w:type="spellEnd"/>
            <w:r w:rsidRPr="00BA7BF8">
              <w:rPr>
                <w:sz w:val="20"/>
                <w:szCs w:val="20"/>
                <w:shd w:val="clear" w:color="auto" w:fill="FFFFFF"/>
              </w:rPr>
              <w:t xml:space="preserve"> район</w:t>
            </w:r>
            <w:r w:rsidRPr="00BA7BF8">
              <w:rPr>
                <w:sz w:val="20"/>
                <w:szCs w:val="20"/>
                <w:shd w:val="clear" w:color="auto" w:fill="FFFFFF"/>
              </w:rPr>
              <w:t xml:space="preserve">, пос. Чална-1, ул. </w:t>
            </w:r>
            <w:proofErr w:type="spellStart"/>
            <w:r w:rsidRPr="00BA7BF8">
              <w:rPr>
                <w:sz w:val="20"/>
                <w:szCs w:val="20"/>
                <w:shd w:val="clear" w:color="auto" w:fill="FFFFFF"/>
              </w:rPr>
              <w:t>Завражнова</w:t>
            </w:r>
            <w:proofErr w:type="spellEnd"/>
            <w:r w:rsidRPr="00BA7BF8">
              <w:rPr>
                <w:sz w:val="20"/>
                <w:szCs w:val="20"/>
                <w:shd w:val="clear" w:color="auto" w:fill="FFFFFF"/>
              </w:rPr>
              <w:t>, д.8</w:t>
            </w:r>
            <w:r w:rsidRPr="00BA7BF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A7BF8">
              <w:rPr>
                <w:sz w:val="20"/>
                <w:szCs w:val="20"/>
                <w:shd w:val="clear" w:color="auto" w:fill="FFFFFF"/>
              </w:rPr>
              <w:t xml:space="preserve">ИНН </w:t>
            </w:r>
            <w:r w:rsidRPr="00BA7BF8">
              <w:rPr>
                <w:sz w:val="20"/>
                <w:szCs w:val="20"/>
                <w:shd w:val="clear" w:color="auto" w:fill="FFFFFF"/>
              </w:rPr>
              <w:t>1020011683</w:t>
            </w:r>
          </w:p>
        </w:tc>
        <w:tc>
          <w:tcPr>
            <w:tcW w:w="2126" w:type="dxa"/>
            <w:shd w:val="clear" w:color="auto" w:fill="auto"/>
          </w:tcPr>
          <w:p w:rsidR="00BA7BF8" w:rsidRPr="00BA7BF8" w:rsidRDefault="00BA7BF8" w:rsidP="00A52A91">
            <w:pPr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 w:rsidRPr="00BA7BF8">
              <w:rPr>
                <w:sz w:val="20"/>
                <w:szCs w:val="20"/>
                <w:shd w:val="clear" w:color="auto" w:fill="FFFFFF"/>
              </w:rPr>
              <w:t xml:space="preserve">Системный блок, 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 w:rsidRPr="00BA7BF8">
              <w:rPr>
                <w:sz w:val="20"/>
                <w:szCs w:val="20"/>
                <w:shd w:val="clear" w:color="auto" w:fill="FFFFFF"/>
              </w:rPr>
              <w:t xml:space="preserve">ИБП </w:t>
            </w:r>
            <w:proofErr w:type="spellStart"/>
            <w:r w:rsidRPr="00BA7BF8">
              <w:rPr>
                <w:sz w:val="20"/>
                <w:szCs w:val="20"/>
                <w:shd w:val="clear" w:color="auto" w:fill="FFFFFF"/>
              </w:rPr>
              <w:t>Ippon</w:t>
            </w:r>
            <w:proofErr w:type="spellEnd"/>
            <w:r w:rsidRPr="00BA7BF8">
              <w:rPr>
                <w:sz w:val="20"/>
                <w:szCs w:val="20"/>
                <w:shd w:val="clear" w:color="auto" w:fill="FFFFFF"/>
              </w:rPr>
              <w:t>,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 w:rsidRPr="00BA7BF8">
              <w:rPr>
                <w:sz w:val="20"/>
                <w:szCs w:val="20"/>
                <w:shd w:val="clear" w:color="auto" w:fill="FFFFFF"/>
              </w:rPr>
              <w:t>Монитор AOC,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 w:rsidRPr="00BA7BF8">
              <w:rPr>
                <w:sz w:val="20"/>
                <w:szCs w:val="20"/>
                <w:shd w:val="clear" w:color="auto" w:fill="FFFFFF"/>
              </w:rPr>
              <w:t xml:space="preserve">Принтер/сканер/копир </w:t>
            </w:r>
            <w:proofErr w:type="spellStart"/>
            <w:r w:rsidRPr="00BA7BF8">
              <w:rPr>
                <w:sz w:val="20"/>
                <w:szCs w:val="20"/>
                <w:shd w:val="clear" w:color="auto" w:fill="FFFFFF"/>
              </w:rPr>
              <w:t>Pantium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BA7BF8" w:rsidRPr="00BA7BF8" w:rsidRDefault="00BA7BF8" w:rsidP="00A52A91">
            <w:pPr>
              <w:shd w:val="clear" w:color="auto" w:fill="FFFFFF"/>
              <w:snapToGrid w:val="0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BA7BF8">
              <w:rPr>
                <w:sz w:val="20"/>
                <w:szCs w:val="20"/>
                <w:shd w:val="clear" w:color="auto" w:fill="FFFFFF"/>
              </w:rPr>
              <w:t>Прионежский</w:t>
            </w:r>
            <w:proofErr w:type="spellEnd"/>
            <w:r w:rsidRPr="00BA7BF8">
              <w:rPr>
                <w:sz w:val="20"/>
                <w:szCs w:val="20"/>
                <w:shd w:val="clear" w:color="auto" w:fill="FFFFFF"/>
              </w:rPr>
              <w:t xml:space="preserve"> район</w:t>
            </w:r>
            <w:r w:rsidRPr="00BA7BF8">
              <w:rPr>
                <w:sz w:val="20"/>
                <w:szCs w:val="20"/>
                <w:shd w:val="clear" w:color="auto" w:fill="FFFFFF"/>
              </w:rPr>
              <w:t>, пос</w:t>
            </w:r>
            <w:proofErr w:type="gramStart"/>
            <w:r w:rsidRPr="00BA7BF8">
              <w:rPr>
                <w:sz w:val="20"/>
                <w:szCs w:val="20"/>
                <w:shd w:val="clear" w:color="auto" w:fill="FFFFFF"/>
              </w:rPr>
              <w:t>.Ч</w:t>
            </w:r>
            <w:proofErr w:type="gramEnd"/>
            <w:r w:rsidRPr="00BA7BF8">
              <w:rPr>
                <w:sz w:val="20"/>
                <w:szCs w:val="20"/>
                <w:shd w:val="clear" w:color="auto" w:fill="FFFFFF"/>
              </w:rPr>
              <w:t xml:space="preserve">ална-1, </w:t>
            </w:r>
            <w:proofErr w:type="spellStart"/>
            <w:r w:rsidRPr="00BA7BF8">
              <w:rPr>
                <w:sz w:val="20"/>
                <w:szCs w:val="20"/>
                <w:shd w:val="clear" w:color="auto" w:fill="FFFFFF"/>
              </w:rPr>
              <w:t>ул.Завражнова</w:t>
            </w:r>
            <w:proofErr w:type="spellEnd"/>
            <w:r w:rsidRPr="00BA7BF8">
              <w:rPr>
                <w:sz w:val="20"/>
                <w:szCs w:val="20"/>
                <w:shd w:val="clear" w:color="auto" w:fill="FFFFFF"/>
              </w:rPr>
              <w:t>, д.8</w:t>
            </w:r>
          </w:p>
          <w:p w:rsidR="00BA7BF8" w:rsidRPr="00BA7BF8" w:rsidRDefault="00BA7BF8" w:rsidP="00A52A91">
            <w:pPr>
              <w:shd w:val="clear" w:color="auto" w:fill="FFFFFF"/>
              <w:snapToGrid w:val="0"/>
              <w:rPr>
                <w:sz w:val="20"/>
                <w:szCs w:val="20"/>
                <w:shd w:val="clear" w:color="auto" w:fill="FFFFFF"/>
              </w:rPr>
            </w:pPr>
            <w:r w:rsidRPr="00BA7BF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BA7BF8" w:rsidRPr="00BA7BF8" w:rsidRDefault="00BA7BF8" w:rsidP="00A52A91">
            <w:pPr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 w:rsidRPr="00BA7BF8">
              <w:rPr>
                <w:sz w:val="20"/>
                <w:szCs w:val="20"/>
                <w:shd w:val="clear" w:color="auto" w:fill="FFFFFF"/>
              </w:rPr>
              <w:t>Системный блок количество – 1 шт.,</w:t>
            </w:r>
            <w:r w:rsidRPr="00BA7BF8">
              <w:rPr>
                <w:sz w:val="20"/>
                <w:szCs w:val="20"/>
              </w:rPr>
              <w:t xml:space="preserve"> </w:t>
            </w:r>
            <w:r w:rsidRPr="00BA7BF8">
              <w:rPr>
                <w:sz w:val="20"/>
                <w:szCs w:val="20"/>
                <w:shd w:val="clear" w:color="auto" w:fill="FFFFFF"/>
              </w:rPr>
              <w:t xml:space="preserve">Модель процессора: </w:t>
            </w:r>
            <w:proofErr w:type="spellStart"/>
            <w:r w:rsidRPr="00BA7BF8">
              <w:rPr>
                <w:sz w:val="20"/>
                <w:szCs w:val="20"/>
                <w:shd w:val="clear" w:color="auto" w:fill="FFFFFF"/>
              </w:rPr>
              <w:t>Intel</w:t>
            </w:r>
            <w:proofErr w:type="spellEnd"/>
            <w:r w:rsidRPr="00BA7BF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A7BF8">
              <w:rPr>
                <w:sz w:val="20"/>
                <w:szCs w:val="20"/>
                <w:shd w:val="clear" w:color="auto" w:fill="FFFFFF"/>
              </w:rPr>
              <w:t>Pentium</w:t>
            </w:r>
            <w:proofErr w:type="spellEnd"/>
            <w:r w:rsidRPr="00BA7BF8">
              <w:rPr>
                <w:sz w:val="20"/>
                <w:szCs w:val="20"/>
                <w:shd w:val="clear" w:color="auto" w:fill="FFFFFF"/>
              </w:rPr>
              <w:t xml:space="preserve"> G5400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 w:rsidRPr="00BA7BF8">
              <w:rPr>
                <w:sz w:val="20"/>
                <w:szCs w:val="20"/>
                <w:shd w:val="clear" w:color="auto" w:fill="FFFFFF"/>
              </w:rPr>
              <w:t>Количество ядер:2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 w:rsidRPr="00BA7BF8">
              <w:rPr>
                <w:sz w:val="20"/>
                <w:szCs w:val="20"/>
                <w:shd w:val="clear" w:color="auto" w:fill="FFFFFF"/>
              </w:rPr>
              <w:t xml:space="preserve">Чипсет материнской платы: </w:t>
            </w:r>
            <w:proofErr w:type="spellStart"/>
            <w:r w:rsidRPr="00BA7BF8">
              <w:rPr>
                <w:sz w:val="20"/>
                <w:szCs w:val="20"/>
                <w:shd w:val="clear" w:color="auto" w:fill="FFFFFF"/>
              </w:rPr>
              <w:t>Intel</w:t>
            </w:r>
            <w:proofErr w:type="spellEnd"/>
            <w:r w:rsidRPr="00BA7BF8">
              <w:rPr>
                <w:sz w:val="20"/>
                <w:szCs w:val="20"/>
                <w:shd w:val="clear" w:color="auto" w:fill="FFFFFF"/>
              </w:rPr>
              <w:t xml:space="preserve"> H310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 w:rsidRPr="00BA7BF8">
              <w:rPr>
                <w:sz w:val="20"/>
                <w:szCs w:val="20"/>
                <w:shd w:val="clear" w:color="auto" w:fill="FFFFFF"/>
              </w:rPr>
              <w:t xml:space="preserve">Мощность блока питания, </w:t>
            </w:r>
            <w:proofErr w:type="gramStart"/>
            <w:r w:rsidRPr="00BA7BF8">
              <w:rPr>
                <w:sz w:val="20"/>
                <w:szCs w:val="20"/>
                <w:shd w:val="clear" w:color="auto" w:fill="FFFFFF"/>
              </w:rPr>
              <w:t>Вт</w:t>
            </w:r>
            <w:proofErr w:type="gramEnd"/>
            <w:r w:rsidRPr="00BA7BF8">
              <w:rPr>
                <w:sz w:val="20"/>
                <w:szCs w:val="20"/>
                <w:shd w:val="clear" w:color="auto" w:fill="FFFFFF"/>
              </w:rPr>
              <w:t>: 450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 w:rsidRPr="00BA7BF8">
              <w:rPr>
                <w:sz w:val="20"/>
                <w:szCs w:val="20"/>
                <w:shd w:val="clear" w:color="auto" w:fill="FFFFFF"/>
              </w:rPr>
              <w:t xml:space="preserve">Комплектация: кабель питания, руководство пользователя, технический паспорт (гарантийный талон), лицензия MS </w:t>
            </w:r>
            <w:proofErr w:type="spellStart"/>
            <w:r w:rsidRPr="00BA7BF8">
              <w:rPr>
                <w:sz w:val="20"/>
                <w:szCs w:val="20"/>
                <w:shd w:val="clear" w:color="auto" w:fill="FFFFFF"/>
              </w:rPr>
              <w:t>Windows</w:t>
            </w:r>
            <w:proofErr w:type="spellEnd"/>
            <w:r w:rsidRPr="00BA7BF8">
              <w:rPr>
                <w:sz w:val="20"/>
                <w:szCs w:val="20"/>
                <w:shd w:val="clear" w:color="auto" w:fill="FFFFFF"/>
              </w:rPr>
              <w:t xml:space="preserve"> 10 </w:t>
            </w:r>
            <w:proofErr w:type="spellStart"/>
            <w:r w:rsidRPr="00BA7BF8">
              <w:rPr>
                <w:sz w:val="20"/>
                <w:szCs w:val="20"/>
                <w:shd w:val="clear" w:color="auto" w:fill="FFFFFF"/>
              </w:rPr>
              <w:t>Pro</w:t>
            </w:r>
            <w:proofErr w:type="spellEnd"/>
            <w:r w:rsidRPr="00BA7BF8">
              <w:rPr>
                <w:sz w:val="20"/>
                <w:szCs w:val="20"/>
                <w:shd w:val="clear" w:color="auto" w:fill="FFFFFF"/>
              </w:rPr>
              <w:t>, лицензия на право использования СКЗИ «</w:t>
            </w:r>
            <w:proofErr w:type="spellStart"/>
            <w:r w:rsidRPr="00BA7BF8">
              <w:rPr>
                <w:sz w:val="20"/>
                <w:szCs w:val="20"/>
                <w:shd w:val="clear" w:color="auto" w:fill="FFFFFF"/>
              </w:rPr>
              <w:t>КриптоПро</w:t>
            </w:r>
            <w:proofErr w:type="spellEnd"/>
            <w:r w:rsidRPr="00BA7BF8">
              <w:rPr>
                <w:sz w:val="20"/>
                <w:szCs w:val="20"/>
                <w:shd w:val="clear" w:color="auto" w:fill="FFFFFF"/>
              </w:rPr>
              <w:t>» версии 5.0;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 xml:space="preserve">ИБП </w:t>
            </w:r>
            <w:proofErr w:type="spellStart"/>
            <w:r w:rsidRPr="00BA7BF8">
              <w:rPr>
                <w:color w:val="000000"/>
                <w:sz w:val="20"/>
                <w:szCs w:val="20"/>
              </w:rPr>
              <w:t>Ippon</w:t>
            </w:r>
            <w:proofErr w:type="spellEnd"/>
            <w:r w:rsidRPr="00BA7BF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A7BF8">
              <w:rPr>
                <w:color w:val="000000"/>
                <w:sz w:val="20"/>
                <w:szCs w:val="20"/>
              </w:rPr>
              <w:t xml:space="preserve">количество – 1 шт., ИБП </w:t>
            </w:r>
            <w:proofErr w:type="spellStart"/>
            <w:r w:rsidRPr="00BA7BF8">
              <w:rPr>
                <w:color w:val="000000"/>
                <w:sz w:val="20"/>
                <w:szCs w:val="20"/>
              </w:rPr>
              <w:t>Ippon</w:t>
            </w:r>
            <w:proofErr w:type="spellEnd"/>
            <w:r w:rsidRPr="00BA7BF8">
              <w:rPr>
                <w:color w:val="000000"/>
                <w:sz w:val="20"/>
                <w:szCs w:val="20"/>
              </w:rPr>
              <w:t xml:space="preserve"> (Китай)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>Выходная мощность (полная), VA: 550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 xml:space="preserve">Выходная мощность (активная), </w:t>
            </w:r>
            <w:proofErr w:type="gramStart"/>
            <w:r w:rsidRPr="00BA7BF8">
              <w:rPr>
                <w:color w:val="000000"/>
                <w:sz w:val="20"/>
                <w:szCs w:val="20"/>
              </w:rPr>
              <w:t>Вт</w:t>
            </w:r>
            <w:proofErr w:type="gramEnd"/>
            <w:r w:rsidRPr="00BA7BF8">
              <w:rPr>
                <w:color w:val="000000"/>
                <w:sz w:val="20"/>
                <w:szCs w:val="20"/>
              </w:rPr>
              <w:t>: 330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>Среднее время подзарядки: 6-8 часов (до 90% от полной емкости)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>Время переключения на батареи, мс:2-5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>Уровень шума:39дБ на расстоянии 1м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>Тип розеток: IEC 320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>Порты и разъемы: IEC 320 C13.RJ-11;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>Монитор AOC количество – 1 шт.,</w:t>
            </w:r>
            <w:r w:rsidRPr="00BA7BF8">
              <w:rPr>
                <w:sz w:val="20"/>
                <w:szCs w:val="20"/>
              </w:rPr>
              <w:t xml:space="preserve"> </w:t>
            </w:r>
            <w:r w:rsidRPr="00BA7BF8">
              <w:rPr>
                <w:color w:val="000000"/>
                <w:sz w:val="20"/>
                <w:szCs w:val="20"/>
              </w:rPr>
              <w:t>Диагональ: 21,5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 xml:space="preserve">Соотношение сторон: 16:9, Тип </w:t>
            </w:r>
            <w:proofErr w:type="spellStart"/>
            <w:r w:rsidRPr="00BA7BF8">
              <w:rPr>
                <w:color w:val="000000"/>
                <w:sz w:val="20"/>
                <w:szCs w:val="20"/>
              </w:rPr>
              <w:t>матрицы:TN</w:t>
            </w:r>
            <w:proofErr w:type="spellEnd"/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>Разрешение:1920*1080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BA7BF8">
              <w:rPr>
                <w:color w:val="000000"/>
                <w:sz w:val="20"/>
                <w:szCs w:val="20"/>
              </w:rPr>
              <w:t>Зерно</w:t>
            </w:r>
            <w:proofErr w:type="gramStart"/>
            <w:r w:rsidRPr="00BA7BF8">
              <w:rPr>
                <w:color w:val="000000"/>
                <w:sz w:val="20"/>
                <w:szCs w:val="20"/>
              </w:rPr>
              <w:t>,м</w:t>
            </w:r>
            <w:proofErr w:type="gramEnd"/>
            <w:r w:rsidRPr="00BA7BF8">
              <w:rPr>
                <w:color w:val="000000"/>
                <w:sz w:val="20"/>
                <w:szCs w:val="20"/>
              </w:rPr>
              <w:t>м</w:t>
            </w:r>
            <w:proofErr w:type="spellEnd"/>
            <w:r w:rsidRPr="00BA7BF8">
              <w:rPr>
                <w:color w:val="000000"/>
                <w:sz w:val="20"/>
                <w:szCs w:val="20"/>
              </w:rPr>
              <w:t>: 0,248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BA7BF8">
              <w:rPr>
                <w:color w:val="000000"/>
                <w:sz w:val="20"/>
                <w:szCs w:val="20"/>
              </w:rPr>
              <w:t>Яркость</w:t>
            </w:r>
            <w:proofErr w:type="gramStart"/>
            <w:r w:rsidRPr="00BA7BF8">
              <w:rPr>
                <w:color w:val="000000"/>
                <w:sz w:val="20"/>
                <w:szCs w:val="20"/>
              </w:rPr>
              <w:t>,к</w:t>
            </w:r>
            <w:proofErr w:type="gramEnd"/>
            <w:r w:rsidRPr="00BA7BF8">
              <w:rPr>
                <w:color w:val="000000"/>
                <w:sz w:val="20"/>
                <w:szCs w:val="20"/>
              </w:rPr>
              <w:t>д</w:t>
            </w:r>
            <w:proofErr w:type="spellEnd"/>
            <w:r w:rsidRPr="00BA7BF8">
              <w:rPr>
                <w:color w:val="000000"/>
                <w:sz w:val="20"/>
                <w:szCs w:val="20"/>
              </w:rPr>
              <w:t>/м2:200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 xml:space="preserve">Потребляемая мощность, </w:t>
            </w:r>
            <w:proofErr w:type="gramStart"/>
            <w:r w:rsidRPr="00BA7BF8">
              <w:rPr>
                <w:color w:val="000000"/>
                <w:sz w:val="20"/>
                <w:szCs w:val="20"/>
              </w:rPr>
              <w:t>Вт</w:t>
            </w:r>
            <w:proofErr w:type="gramEnd"/>
            <w:r w:rsidRPr="00BA7BF8">
              <w:rPr>
                <w:color w:val="000000"/>
                <w:sz w:val="20"/>
                <w:szCs w:val="20"/>
              </w:rPr>
              <w:t>: 18;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 xml:space="preserve">Принтер/сканер/копир </w:t>
            </w:r>
            <w:proofErr w:type="spellStart"/>
            <w:r w:rsidRPr="00BA7BF8">
              <w:rPr>
                <w:color w:val="000000"/>
                <w:sz w:val="20"/>
                <w:szCs w:val="20"/>
              </w:rPr>
              <w:t>Pantium</w:t>
            </w:r>
            <w:proofErr w:type="spellEnd"/>
            <w:r w:rsidRPr="00BA7BF8">
              <w:rPr>
                <w:color w:val="000000"/>
                <w:sz w:val="20"/>
                <w:szCs w:val="20"/>
              </w:rPr>
              <w:t xml:space="preserve"> количество – 1 шт., Технология печати: лазерная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 xml:space="preserve">Цвет печати: </w:t>
            </w:r>
            <w:proofErr w:type="gramStart"/>
            <w:r w:rsidRPr="00BA7BF8">
              <w:rPr>
                <w:color w:val="000000"/>
                <w:sz w:val="20"/>
                <w:szCs w:val="20"/>
              </w:rPr>
              <w:t>черно-белая</w:t>
            </w:r>
            <w:proofErr w:type="gramEnd"/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>Максимальный формат: A4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 xml:space="preserve">Максимальное разрешение печати: 1200*600 </w:t>
            </w:r>
            <w:proofErr w:type="spellStart"/>
            <w:r w:rsidRPr="00BA7BF8">
              <w:rPr>
                <w:color w:val="000000"/>
                <w:sz w:val="20"/>
                <w:szCs w:val="20"/>
              </w:rPr>
              <w:t>dpi</w:t>
            </w:r>
            <w:proofErr w:type="spellEnd"/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>Количество страниц в месяц:8000</w:t>
            </w:r>
          </w:p>
          <w:p w:rsidR="00BA7BF8" w:rsidRPr="00BA7BF8" w:rsidRDefault="00BA7BF8" w:rsidP="00A52A91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A7BF8">
              <w:rPr>
                <w:color w:val="000000"/>
                <w:sz w:val="20"/>
                <w:szCs w:val="20"/>
              </w:rPr>
              <w:t xml:space="preserve">Оптическое разрешение сканера: 600*600 </w:t>
            </w:r>
            <w:proofErr w:type="spellStart"/>
            <w:r w:rsidRPr="00BA7BF8">
              <w:rPr>
                <w:color w:val="000000"/>
                <w:sz w:val="20"/>
                <w:szCs w:val="20"/>
              </w:rPr>
              <w:t>dpi</w:t>
            </w:r>
            <w:proofErr w:type="spellEnd"/>
          </w:p>
        </w:tc>
      </w:tr>
    </w:tbl>
    <w:p w:rsidR="001E5DB6" w:rsidRPr="00BA7BF8" w:rsidRDefault="001E5DB6" w:rsidP="0084508B">
      <w:pPr>
        <w:jc w:val="center"/>
        <w:rPr>
          <w:b/>
          <w:bCs/>
          <w:sz w:val="20"/>
          <w:szCs w:val="20"/>
        </w:rPr>
      </w:pPr>
    </w:p>
    <w:sectPr w:rsidR="001E5DB6" w:rsidRPr="00BA7BF8" w:rsidSect="00B95123">
      <w:pgSz w:w="11906" w:h="16838"/>
      <w:pgMar w:top="1134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F3315"/>
    <w:multiLevelType w:val="hybridMultilevel"/>
    <w:tmpl w:val="2CF637FC"/>
    <w:lvl w:ilvl="0" w:tplc="768EC4A2">
      <w:start w:val="1"/>
      <w:numFmt w:val="decimal"/>
      <w:lvlText w:val="%1."/>
      <w:lvlJc w:val="left"/>
      <w:pPr>
        <w:ind w:left="1282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F09"/>
    <w:rsid w:val="001E5DB6"/>
    <w:rsid w:val="002D61CE"/>
    <w:rsid w:val="0071488D"/>
    <w:rsid w:val="007F6A8E"/>
    <w:rsid w:val="0084508B"/>
    <w:rsid w:val="00B73084"/>
    <w:rsid w:val="00B95123"/>
    <w:rsid w:val="00BA7BF8"/>
    <w:rsid w:val="00C02E3F"/>
    <w:rsid w:val="00C20F09"/>
    <w:rsid w:val="00DC3D63"/>
    <w:rsid w:val="00E42DEB"/>
    <w:rsid w:val="00E83A0A"/>
    <w:rsid w:val="00FD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084"/>
    <w:pPr>
      <w:spacing w:after="0" w:line="240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B7308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73084"/>
    <w:rPr>
      <w:lang w:eastAsia="ru-RU"/>
    </w:rPr>
  </w:style>
  <w:style w:type="table" w:styleId="a5">
    <w:name w:val="Table Grid"/>
    <w:basedOn w:val="a1"/>
    <w:uiPriority w:val="59"/>
    <w:rsid w:val="00845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951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123"/>
    <w:rPr>
      <w:rFonts w:ascii="Tahom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A7B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084"/>
    <w:pPr>
      <w:spacing w:after="0" w:line="240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B7308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73084"/>
    <w:rPr>
      <w:lang w:eastAsia="ru-RU"/>
    </w:rPr>
  </w:style>
  <w:style w:type="table" w:styleId="a5">
    <w:name w:val="Table Grid"/>
    <w:basedOn w:val="a1"/>
    <w:uiPriority w:val="59"/>
    <w:rsid w:val="00845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951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123"/>
    <w:rPr>
      <w:rFonts w:ascii="Tahom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A7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2020-03-13T06:36:00Z</cp:lastPrinted>
  <dcterms:created xsi:type="dcterms:W3CDTF">2020-09-29T08:36:00Z</dcterms:created>
  <dcterms:modified xsi:type="dcterms:W3CDTF">2020-09-29T08:36:00Z</dcterms:modified>
</cp:coreProperties>
</file>